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spacing w:line="700" w:lineRule="exact"/>
        <w:jc w:val="center"/>
        <w:rPr>
          <w:rFonts w:ascii="方正小标宋_GBK" w:eastAsia="方正小标宋_GBK"/>
          <w:sz w:val="44"/>
          <w:szCs w:val="44"/>
        </w:rPr>
      </w:pPr>
    </w:p>
    <w:p>
      <w:pPr>
        <w:spacing w:line="700" w:lineRule="exact"/>
        <w:jc w:val="center"/>
        <w:rPr>
          <w:rFonts w:ascii="方正小标宋_GBK" w:eastAsia="方正小标宋_GBK"/>
          <w:sz w:val="44"/>
          <w:szCs w:val="44"/>
        </w:rPr>
      </w:pPr>
    </w:p>
    <w:p>
      <w:pPr>
        <w:spacing w:line="700" w:lineRule="exact"/>
        <w:jc w:val="center"/>
        <w:rPr>
          <w:rFonts w:ascii="方正小标宋_GBK" w:eastAsia="方正小标宋_GBK"/>
          <w:sz w:val="44"/>
          <w:szCs w:val="44"/>
        </w:rPr>
      </w:pPr>
      <w:r>
        <w:rPr>
          <w:rFonts w:hint="eastAsia" w:ascii="方正小标宋_GBK" w:eastAsia="方正小标宋_GBK"/>
          <w:sz w:val="44"/>
          <w:szCs w:val="44"/>
        </w:rPr>
        <w:t>土壤污染重点监管单位有毒有害物质</w:t>
      </w:r>
    </w:p>
    <w:p>
      <w:pPr>
        <w:spacing w:line="700" w:lineRule="exact"/>
        <w:jc w:val="center"/>
        <w:rPr>
          <w:rFonts w:ascii="方正小标宋_GBK" w:eastAsia="方正小标宋_GBK"/>
          <w:sz w:val="44"/>
          <w:szCs w:val="44"/>
        </w:rPr>
      </w:pPr>
      <w:r>
        <w:rPr>
          <w:rFonts w:hint="eastAsia" w:ascii="方正小标宋_GBK" w:eastAsia="方正小标宋_GBK"/>
          <w:sz w:val="44"/>
          <w:szCs w:val="44"/>
        </w:rPr>
        <w:t>排放报告表</w:t>
      </w:r>
    </w:p>
    <w:p>
      <w:pPr>
        <w:pStyle w:val="2"/>
        <w:spacing w:line="700" w:lineRule="exact"/>
        <w:ind w:left="0" w:leftChars="0" w:firstLine="0" w:firstLineChars="0"/>
        <w:rPr>
          <w:sz w:val="44"/>
          <w:szCs w:val="44"/>
        </w:rPr>
      </w:pPr>
    </w:p>
    <w:p>
      <w:pPr>
        <w:pStyle w:val="2"/>
        <w:spacing w:line="700" w:lineRule="exact"/>
        <w:ind w:left="0" w:leftChars="0" w:firstLine="0" w:firstLineChars="0"/>
        <w:jc w:val="center"/>
        <w:rPr>
          <w:sz w:val="40"/>
          <w:szCs w:val="44"/>
        </w:rPr>
      </w:pPr>
      <w:r>
        <w:rPr>
          <w:rFonts w:hint="eastAsia"/>
          <w:sz w:val="40"/>
          <w:szCs w:val="44"/>
          <w:lang w:val="en-US" w:eastAsia="zh-CN"/>
        </w:rPr>
        <w:t>2023</w:t>
      </w:r>
      <w:r>
        <w:rPr>
          <w:rFonts w:hint="eastAsia"/>
          <w:sz w:val="40"/>
          <w:szCs w:val="44"/>
        </w:rPr>
        <w:t>年</w:t>
      </w:r>
      <w:r>
        <w:rPr>
          <w:rFonts w:hint="eastAsia"/>
          <w:sz w:val="40"/>
          <w:szCs w:val="44"/>
          <w:lang w:val="en-US" w:eastAsia="zh-CN"/>
        </w:rPr>
        <w:t>1</w:t>
      </w:r>
      <w:r>
        <w:rPr>
          <w:rFonts w:hint="eastAsia"/>
          <w:sz w:val="40"/>
          <w:szCs w:val="44"/>
        </w:rPr>
        <w:t>月—</w:t>
      </w:r>
      <w:r>
        <w:rPr>
          <w:rFonts w:hint="eastAsia"/>
          <w:sz w:val="40"/>
          <w:szCs w:val="44"/>
          <w:lang w:val="en-US" w:eastAsia="zh-CN"/>
        </w:rPr>
        <w:t>2023</w:t>
      </w:r>
      <w:r>
        <w:rPr>
          <w:rFonts w:hint="eastAsia"/>
          <w:sz w:val="40"/>
          <w:szCs w:val="44"/>
        </w:rPr>
        <w:t>年</w:t>
      </w:r>
      <w:r>
        <w:rPr>
          <w:rFonts w:hint="eastAsia"/>
          <w:sz w:val="40"/>
          <w:szCs w:val="44"/>
          <w:lang w:val="en-US" w:eastAsia="zh-CN"/>
        </w:rPr>
        <w:t>12</w:t>
      </w:r>
      <w:r>
        <w:rPr>
          <w:rFonts w:hint="eastAsia"/>
          <w:sz w:val="40"/>
          <w:szCs w:val="44"/>
        </w:rPr>
        <w:t>月</w:t>
      </w:r>
    </w:p>
    <w:p>
      <w:pPr>
        <w:pStyle w:val="2"/>
        <w:spacing w:line="700" w:lineRule="exact"/>
        <w:ind w:left="0" w:leftChars="0" w:firstLine="0" w:firstLineChars="0"/>
        <w:rPr>
          <w:sz w:val="44"/>
          <w:szCs w:val="44"/>
        </w:rPr>
      </w:pPr>
    </w:p>
    <w:p>
      <w:pPr>
        <w:pStyle w:val="2"/>
        <w:spacing w:line="700" w:lineRule="exact"/>
        <w:ind w:left="0" w:leftChars="0" w:firstLine="0" w:firstLineChars="0"/>
        <w:rPr>
          <w:sz w:val="44"/>
          <w:szCs w:val="44"/>
        </w:rPr>
      </w:pPr>
    </w:p>
    <w:p>
      <w:pPr>
        <w:pStyle w:val="2"/>
        <w:spacing w:line="700" w:lineRule="exact"/>
        <w:ind w:left="0" w:leftChars="0" w:firstLine="0" w:firstLineChars="0"/>
        <w:rPr>
          <w:sz w:val="44"/>
          <w:szCs w:val="44"/>
        </w:rPr>
      </w:pPr>
    </w:p>
    <w:p>
      <w:pPr>
        <w:pStyle w:val="2"/>
        <w:spacing w:line="700" w:lineRule="exact"/>
        <w:ind w:left="0" w:leftChars="0" w:firstLine="0" w:firstLineChars="0"/>
        <w:rPr>
          <w:rFonts w:hint="eastAsia"/>
          <w:sz w:val="44"/>
          <w:szCs w:val="44"/>
        </w:rPr>
      </w:pPr>
    </w:p>
    <w:p>
      <w:pPr>
        <w:pStyle w:val="2"/>
        <w:spacing w:line="700" w:lineRule="exact"/>
        <w:ind w:left="0" w:leftChars="0" w:firstLine="0" w:firstLineChars="0"/>
        <w:rPr>
          <w:sz w:val="44"/>
          <w:szCs w:val="44"/>
        </w:rPr>
      </w:pPr>
    </w:p>
    <w:p>
      <w:pPr>
        <w:pStyle w:val="2"/>
        <w:spacing w:line="700" w:lineRule="exact"/>
        <w:ind w:left="0" w:leftChars="0" w:firstLine="0" w:firstLineChars="0"/>
        <w:rPr>
          <w:sz w:val="44"/>
          <w:szCs w:val="44"/>
        </w:rPr>
      </w:pPr>
    </w:p>
    <w:p>
      <w:pPr>
        <w:pStyle w:val="2"/>
        <w:ind w:left="0" w:leftChars="0" w:firstLine="1269" w:firstLineChars="395"/>
        <w:rPr>
          <w:rFonts w:eastAsia="宋体" w:cs="Times New Roman"/>
          <w:b/>
          <w:u w:val="single"/>
        </w:rPr>
      </w:pPr>
      <w:r>
        <w:rPr>
          <w:rFonts w:eastAsia="宋体" w:cs="Times New Roman"/>
          <w:b/>
        </w:rPr>
        <w:t>企业名称：</w:t>
      </w:r>
      <w:r>
        <w:rPr>
          <w:rFonts w:eastAsia="宋体" w:cs="Times New Roman"/>
          <w:b/>
          <w:u w:val="single"/>
        </w:rPr>
        <w:t xml:space="preserve"> </w:t>
      </w:r>
      <w:r>
        <w:rPr>
          <w:rFonts w:hint="eastAsia" w:eastAsia="宋体" w:cs="Times New Roman"/>
          <w:b/>
          <w:u w:val="single"/>
          <w:lang w:val="en-US" w:eastAsia="zh-CN"/>
        </w:rPr>
        <w:t>精华制药集团南通有限公司</w:t>
      </w:r>
      <w:r>
        <w:rPr>
          <w:rFonts w:eastAsia="宋体" w:cs="Times New Roman"/>
          <w:b/>
          <w:u w:val="single"/>
        </w:rPr>
        <w:t xml:space="preserve">                </w:t>
      </w:r>
      <w:r>
        <w:rPr>
          <w:rFonts w:eastAsia="宋体" w:cs="Times New Roman"/>
          <w:b/>
        </w:rPr>
        <w:t>（盖章）</w:t>
      </w:r>
    </w:p>
    <w:p>
      <w:pPr>
        <w:pStyle w:val="2"/>
        <w:ind w:left="0" w:leftChars="0" w:firstLine="1269" w:firstLineChars="395"/>
        <w:rPr>
          <w:rFonts w:hint="eastAsia" w:eastAsia="宋体" w:cs="Times New Roman"/>
          <w:b/>
        </w:rPr>
      </w:pPr>
      <w:r>
        <w:rPr>
          <w:rFonts w:hint="eastAsia" w:eastAsia="宋体" w:cs="Times New Roman"/>
          <w:b/>
        </w:rPr>
        <w:t>填报人：</w:t>
      </w:r>
      <w:r>
        <w:rPr>
          <w:rFonts w:eastAsia="宋体" w:cs="Times New Roman"/>
          <w:b/>
          <w:u w:val="single"/>
        </w:rPr>
        <w:t xml:space="preserve">   </w:t>
      </w:r>
      <w:r>
        <w:rPr>
          <w:rFonts w:hint="eastAsia" w:eastAsia="宋体" w:cs="Times New Roman"/>
          <w:b/>
          <w:u w:val="single"/>
          <w:lang w:val="en-US" w:eastAsia="zh-CN"/>
        </w:rPr>
        <w:t xml:space="preserve">    王亚楠</w:t>
      </w:r>
      <w:r>
        <w:rPr>
          <w:rFonts w:eastAsia="宋体" w:cs="Times New Roman"/>
          <w:b/>
          <w:u w:val="single"/>
        </w:rPr>
        <w:t xml:space="preserve">    </w:t>
      </w:r>
      <w:r>
        <w:rPr>
          <w:rFonts w:hint="eastAsia" w:eastAsia="宋体" w:cs="Times New Roman"/>
          <w:b/>
          <w:u w:val="single"/>
        </w:rPr>
        <w:t xml:space="preserve">           </w:t>
      </w:r>
      <w:r>
        <w:rPr>
          <w:rFonts w:eastAsia="宋体" w:cs="Times New Roman"/>
          <w:b/>
          <w:u w:val="single"/>
        </w:rPr>
        <w:t xml:space="preserve">     </w:t>
      </w:r>
    </w:p>
    <w:p>
      <w:pPr>
        <w:pStyle w:val="2"/>
        <w:ind w:left="0" w:leftChars="0" w:firstLine="1269" w:firstLineChars="395"/>
        <w:rPr>
          <w:rFonts w:hint="eastAsia" w:eastAsia="宋体" w:cs="Times New Roman"/>
          <w:b/>
        </w:rPr>
      </w:pPr>
      <w:r>
        <w:rPr>
          <w:rFonts w:hint="eastAsia" w:eastAsia="宋体" w:cs="Times New Roman"/>
          <w:b/>
        </w:rPr>
        <w:t>联系电话：</w:t>
      </w:r>
      <w:r>
        <w:rPr>
          <w:rFonts w:eastAsia="宋体" w:cs="Times New Roman"/>
          <w:b/>
          <w:u w:val="single"/>
        </w:rPr>
        <w:t xml:space="preserve">     </w:t>
      </w:r>
      <w:r>
        <w:rPr>
          <w:rFonts w:hint="eastAsia" w:eastAsia="宋体" w:cs="Times New Roman"/>
          <w:b/>
          <w:u w:val="single"/>
          <w:lang w:val="en-US" w:eastAsia="zh-CN"/>
        </w:rPr>
        <w:t>18252882162</w:t>
      </w:r>
      <w:r>
        <w:rPr>
          <w:rFonts w:eastAsia="宋体" w:cs="Times New Roman"/>
          <w:b/>
          <w:u w:val="single"/>
        </w:rPr>
        <w:t xml:space="preserve">    </w:t>
      </w:r>
      <w:r>
        <w:rPr>
          <w:rFonts w:hint="eastAsia" w:eastAsia="宋体" w:cs="Times New Roman"/>
          <w:b/>
          <w:u w:val="single"/>
        </w:rPr>
        <w:t xml:space="preserve">         </w:t>
      </w:r>
      <w:r>
        <w:rPr>
          <w:rFonts w:eastAsia="宋体" w:cs="Times New Roman"/>
          <w:b/>
          <w:u w:val="single"/>
        </w:rPr>
        <w:t xml:space="preserve">   </w:t>
      </w:r>
    </w:p>
    <w:p>
      <w:pPr>
        <w:pStyle w:val="2"/>
        <w:ind w:left="0" w:leftChars="0" w:firstLine="1269" w:firstLineChars="395"/>
        <w:rPr>
          <w:rFonts w:eastAsia="宋体" w:cs="Times New Roman"/>
          <w:b/>
        </w:rPr>
      </w:pPr>
      <w:r>
        <w:rPr>
          <w:rFonts w:eastAsia="宋体" w:cs="Times New Roman"/>
          <w:b/>
        </w:rPr>
        <w:t xml:space="preserve">填报日期：   </w:t>
      </w:r>
      <w:r>
        <w:rPr>
          <w:rFonts w:hint="eastAsia" w:eastAsia="宋体" w:cs="Times New Roman"/>
          <w:b/>
          <w:lang w:val="en-US" w:eastAsia="zh-CN"/>
        </w:rPr>
        <w:t>2023</w:t>
      </w:r>
      <w:r>
        <w:rPr>
          <w:rFonts w:eastAsia="宋体" w:cs="Times New Roman"/>
          <w:b/>
        </w:rPr>
        <w:t xml:space="preserve"> 年  </w:t>
      </w:r>
      <w:r>
        <w:rPr>
          <w:rFonts w:hint="eastAsia" w:eastAsia="宋体" w:cs="Times New Roman"/>
          <w:b/>
          <w:lang w:val="en-US" w:eastAsia="zh-CN"/>
        </w:rPr>
        <w:t>12</w:t>
      </w:r>
      <w:r>
        <w:rPr>
          <w:rFonts w:eastAsia="宋体" w:cs="Times New Roman"/>
          <w:b/>
        </w:rPr>
        <w:t xml:space="preserve">月 </w:t>
      </w:r>
      <w:r>
        <w:rPr>
          <w:rFonts w:hint="eastAsia" w:eastAsia="宋体" w:cs="Times New Roman"/>
          <w:b/>
          <w:lang w:val="en-US" w:eastAsia="zh-CN"/>
        </w:rPr>
        <w:t>15</w:t>
      </w:r>
      <w:r>
        <w:rPr>
          <w:rFonts w:eastAsia="宋体" w:cs="Times New Roman"/>
          <w:b/>
        </w:rPr>
        <w:t xml:space="preserve"> 日</w:t>
      </w:r>
    </w:p>
    <w:p>
      <w:pPr>
        <w:pStyle w:val="2"/>
        <w:ind w:left="640" w:firstLine="640"/>
      </w:pPr>
      <w:r>
        <w:br w:type="page"/>
      </w:r>
    </w:p>
    <w:p>
      <w:pPr>
        <w:pStyle w:val="2"/>
        <w:spacing w:after="0"/>
        <w:ind w:left="0" w:leftChars="0" w:firstLine="0" w:firstLineChars="0"/>
        <w:jc w:val="center"/>
        <w:rPr>
          <w:rFonts w:ascii="方正小标宋_GBK" w:eastAsia="方正小标宋_GBK" w:cs="Times New Roman"/>
          <w:sz w:val="40"/>
        </w:rPr>
      </w:pPr>
      <w:r>
        <w:rPr>
          <w:rFonts w:hint="eastAsia" w:ascii="方正小标宋_GBK" w:eastAsia="方正小标宋_GBK" w:cs="Times New Roman"/>
          <w:sz w:val="40"/>
        </w:rPr>
        <w:t>填写说明</w:t>
      </w:r>
    </w:p>
    <w:p>
      <w:pPr>
        <w:pStyle w:val="2"/>
        <w:spacing w:after="0"/>
        <w:ind w:left="0" w:leftChars="0" w:firstLine="0" w:firstLineChars="0"/>
        <w:jc w:val="center"/>
        <w:rPr>
          <w:rFonts w:ascii="方正小标宋_GBK" w:eastAsia="方正小标宋_GBK" w:cs="Times New Roman"/>
          <w:sz w:val="40"/>
        </w:rPr>
      </w:pPr>
    </w:p>
    <w:p>
      <w:pPr>
        <w:pStyle w:val="2"/>
        <w:spacing w:after="0" w:line="560" w:lineRule="exact"/>
        <w:ind w:left="0" w:leftChars="0" w:firstLine="560"/>
        <w:rPr>
          <w:rFonts w:ascii="方正黑体_GBK" w:eastAsia="方正黑体_GBK" w:cs="Times New Roman"/>
          <w:sz w:val="28"/>
        </w:rPr>
      </w:pPr>
      <w:r>
        <w:rPr>
          <w:rFonts w:hint="eastAsia" w:ascii="方正黑体_GBK" w:eastAsia="方正黑体_GBK" w:cs="Times New Roman"/>
          <w:sz w:val="28"/>
        </w:rPr>
        <w:t>一、《中华人民共和国土壤污染防治法》第二十一条</w:t>
      </w:r>
    </w:p>
    <w:p>
      <w:pPr>
        <w:pStyle w:val="2"/>
        <w:spacing w:after="0" w:line="560" w:lineRule="exact"/>
        <w:ind w:left="0" w:leftChars="0" w:firstLine="560"/>
        <w:rPr>
          <w:rFonts w:ascii="方正黑体_GBK" w:eastAsia="方正黑体_GBK" w:cs="Times New Roman"/>
          <w:sz w:val="28"/>
        </w:rPr>
      </w:pPr>
      <w:r>
        <w:rPr>
          <w:rFonts w:hint="eastAsia" w:cs="Times New Roman"/>
          <w:sz w:val="28"/>
        </w:rPr>
        <w:t>（1）设区的市级以上地方人民政府生态环境主管部门应当按照国务院生态环境主管部门的规定，根据有毒有害物质排放等情况，制定本行政区域土壤污染重点监管单位名录，向社会公开并适时更新。</w:t>
      </w:r>
    </w:p>
    <w:p>
      <w:pPr>
        <w:pStyle w:val="2"/>
        <w:spacing w:after="0" w:line="560" w:lineRule="exact"/>
        <w:ind w:left="0" w:leftChars="0" w:firstLine="560"/>
        <w:rPr>
          <w:rFonts w:ascii="方正黑体_GBK" w:eastAsia="方正黑体_GBK" w:cs="Times New Roman"/>
          <w:sz w:val="28"/>
        </w:rPr>
      </w:pPr>
      <w:r>
        <w:rPr>
          <w:rFonts w:hint="eastAsia" w:cs="Times New Roman"/>
          <w:sz w:val="28"/>
        </w:rPr>
        <w:t>（2）土壤污染重点监管单位应当履行下列义务：严格控制有毒有害物质排放，并按年度向生态环境主管部门报告排放情况。</w:t>
      </w:r>
    </w:p>
    <w:p>
      <w:pPr>
        <w:pStyle w:val="2"/>
        <w:spacing w:after="0" w:line="560" w:lineRule="exact"/>
        <w:ind w:left="0" w:leftChars="0" w:firstLine="560"/>
        <w:rPr>
          <w:rFonts w:ascii="方正黑体_GBK" w:eastAsia="方正黑体_GBK" w:cs="Times New Roman"/>
          <w:sz w:val="28"/>
        </w:rPr>
      </w:pPr>
      <w:r>
        <w:rPr>
          <w:rFonts w:hint="eastAsia" w:ascii="方正黑体_GBK" w:eastAsia="方正黑体_GBK" w:cs="Times New Roman"/>
          <w:sz w:val="28"/>
        </w:rPr>
        <w:t>二、“有毒有害物质”是指对公众健康、生态环境有危害和不良影响的物质，包含天然有毒有害物质和人工合成有毒有害物质。</w:t>
      </w:r>
    </w:p>
    <w:p>
      <w:pPr>
        <w:pStyle w:val="2"/>
        <w:spacing w:after="0" w:line="560" w:lineRule="exact"/>
        <w:ind w:left="0" w:leftChars="0" w:firstLine="560"/>
        <w:rPr>
          <w:rFonts w:ascii="方正黑体_GBK" w:eastAsia="方正黑体_GBK" w:cs="Times New Roman"/>
          <w:sz w:val="28"/>
        </w:rPr>
      </w:pPr>
      <w:r>
        <w:rPr>
          <w:rFonts w:hint="eastAsia" w:ascii="方正黑体_GBK" w:eastAsia="方正黑体_GBK" w:cs="Times New Roman"/>
          <w:sz w:val="28"/>
        </w:rPr>
        <w:t>《工矿用地土壤环境管理办法（试行）》明确“有毒有害物质”指下列物质。</w:t>
      </w:r>
    </w:p>
    <w:p>
      <w:pPr>
        <w:pStyle w:val="2"/>
        <w:spacing w:after="0" w:line="560" w:lineRule="exact"/>
        <w:ind w:left="0" w:leftChars="0" w:firstLine="560"/>
        <w:rPr>
          <w:rFonts w:ascii="方正黑体_GBK" w:eastAsia="方正黑体_GBK" w:cs="Times New Roman"/>
          <w:sz w:val="28"/>
        </w:rPr>
      </w:pPr>
      <w:r>
        <w:rPr>
          <w:rFonts w:hint="eastAsia" w:cs="Times New Roman"/>
          <w:sz w:val="28"/>
        </w:rPr>
        <w:t>（1）列入《中华人民共和国水污染防治法》规定的有毒有害水污染物名录的污染物。</w:t>
      </w:r>
    </w:p>
    <w:p>
      <w:pPr>
        <w:pStyle w:val="2"/>
        <w:spacing w:after="0" w:line="560" w:lineRule="exact"/>
        <w:ind w:left="0" w:leftChars="0" w:firstLine="560"/>
        <w:rPr>
          <w:rFonts w:ascii="方正黑体_GBK" w:eastAsia="方正黑体_GBK" w:cs="Times New Roman"/>
          <w:sz w:val="28"/>
        </w:rPr>
      </w:pPr>
      <w:r>
        <w:rPr>
          <w:rFonts w:hint="eastAsia" w:cs="Times New Roman"/>
          <w:sz w:val="28"/>
        </w:rPr>
        <w:t>（2）列入《中华人民共和国大气污染防治法》规定的有毒有害大气污染物名录的污染物。</w:t>
      </w:r>
    </w:p>
    <w:p>
      <w:pPr>
        <w:pStyle w:val="2"/>
        <w:spacing w:after="0" w:line="560" w:lineRule="exact"/>
        <w:ind w:left="0" w:leftChars="0" w:firstLine="560"/>
        <w:rPr>
          <w:rFonts w:ascii="方正黑体_GBK" w:eastAsia="方正黑体_GBK" w:cs="Times New Roman"/>
          <w:sz w:val="28"/>
        </w:rPr>
      </w:pPr>
      <w:r>
        <w:rPr>
          <w:rFonts w:hint="eastAsia" w:cs="Times New Roman"/>
          <w:sz w:val="28"/>
        </w:rPr>
        <w:t>（3）《中华人民共和国固体废物污染环境防治法》规定的危险废物。</w:t>
      </w:r>
    </w:p>
    <w:p>
      <w:pPr>
        <w:pStyle w:val="2"/>
        <w:spacing w:after="0" w:line="560" w:lineRule="exact"/>
        <w:ind w:left="0" w:leftChars="0" w:firstLine="560"/>
        <w:rPr>
          <w:rFonts w:ascii="方正黑体_GBK" w:eastAsia="方正黑体_GBK" w:cs="Times New Roman"/>
          <w:sz w:val="28"/>
        </w:rPr>
      </w:pPr>
      <w:r>
        <w:rPr>
          <w:rFonts w:hint="eastAsia" w:cs="Times New Roman"/>
          <w:sz w:val="28"/>
        </w:rPr>
        <w:t>（4）国家和地方建设用地土壤污染风险管控标准管控的污染物。</w:t>
      </w:r>
    </w:p>
    <w:p>
      <w:pPr>
        <w:pStyle w:val="2"/>
        <w:spacing w:after="0" w:line="560" w:lineRule="exact"/>
        <w:ind w:left="0" w:leftChars="0" w:firstLine="560"/>
        <w:rPr>
          <w:rFonts w:ascii="方正黑体_GBK" w:eastAsia="方正黑体_GBK" w:cs="Times New Roman"/>
          <w:sz w:val="28"/>
        </w:rPr>
      </w:pPr>
      <w:r>
        <w:rPr>
          <w:rFonts w:hint="eastAsia" w:cs="Times New Roman"/>
          <w:sz w:val="28"/>
        </w:rPr>
        <w:t>（5）列入优先控制化学品名录内的物质。</w:t>
      </w:r>
    </w:p>
    <w:p>
      <w:pPr>
        <w:pStyle w:val="2"/>
        <w:spacing w:after="0" w:line="560" w:lineRule="exact"/>
        <w:ind w:left="0" w:leftChars="0" w:firstLine="560"/>
        <w:rPr>
          <w:rFonts w:cs="Times New Roman"/>
          <w:sz w:val="28"/>
        </w:rPr>
        <w:sectPr>
          <w:footerReference r:id="rId5" w:type="default"/>
          <w:pgSz w:w="11906" w:h="16838"/>
          <w:pgMar w:top="1814" w:right="1531" w:bottom="1985" w:left="1531" w:header="851" w:footer="992" w:gutter="0"/>
          <w:cols w:space="425" w:num="1"/>
          <w:docGrid w:type="lines" w:linePitch="312" w:charSpace="0"/>
        </w:sectPr>
      </w:pPr>
      <w:r>
        <w:rPr>
          <w:rFonts w:hint="eastAsia" w:cs="Times New Roman"/>
          <w:sz w:val="28"/>
        </w:rPr>
        <w:t>（6）其他根据国家法律有关规定应当纳入有毒有害物质管理的物质。</w:t>
      </w:r>
    </w:p>
    <w:p>
      <w:pPr>
        <w:pStyle w:val="2"/>
        <w:spacing w:after="0" w:line="560" w:lineRule="exact"/>
        <w:ind w:left="0" w:leftChars="0" w:firstLine="560"/>
        <w:rPr>
          <w:rFonts w:ascii="方正黑体_GBK" w:eastAsia="方正黑体_GBK" w:cs="Times New Roman"/>
          <w:sz w:val="28"/>
        </w:rPr>
      </w:pPr>
      <w:r>
        <w:rPr>
          <w:rFonts w:hint="eastAsia" w:ascii="方正黑体_GBK" w:eastAsia="方正黑体_GBK" w:cs="Times New Roman"/>
          <w:sz w:val="28"/>
        </w:rPr>
        <w:t>一、大气有毒有害污染物排放情况</w:t>
      </w:r>
    </w:p>
    <w:p>
      <w:pPr>
        <w:pStyle w:val="2"/>
        <w:spacing w:after="0" w:line="560" w:lineRule="exact"/>
        <w:ind w:left="0" w:leftChars="0" w:firstLine="0" w:firstLineChars="0"/>
        <w:jc w:val="center"/>
        <w:rPr>
          <w:rFonts w:cs="Times New Roman"/>
          <w:b/>
        </w:rPr>
      </w:pPr>
      <w:r>
        <w:rPr>
          <w:rFonts w:cs="Times New Roman"/>
          <w:b/>
        </w:rPr>
        <w:t>大气污染物排放情况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342"/>
        <w:gridCol w:w="2165"/>
        <w:gridCol w:w="2128"/>
        <w:gridCol w:w="2131"/>
        <w:gridCol w:w="1188"/>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b/>
                <w:sz w:val="24"/>
                <w:szCs w:val="24"/>
              </w:rPr>
            </w:pPr>
            <w:r>
              <w:rPr>
                <w:rFonts w:cs="Times New Roman"/>
                <w:b/>
                <w:sz w:val="24"/>
                <w:szCs w:val="24"/>
              </w:rPr>
              <w:t>序号</w:t>
            </w:r>
          </w:p>
        </w:tc>
        <w:tc>
          <w:tcPr>
            <w:tcW w:w="2551" w:type="dxa"/>
            <w:vAlign w:val="center"/>
          </w:tcPr>
          <w:p>
            <w:pPr>
              <w:pStyle w:val="2"/>
              <w:spacing w:after="0" w:line="400" w:lineRule="exact"/>
              <w:ind w:left="0" w:leftChars="0" w:firstLine="0" w:firstLineChars="0"/>
              <w:jc w:val="center"/>
              <w:rPr>
                <w:rFonts w:cs="Times New Roman"/>
                <w:b/>
                <w:sz w:val="24"/>
                <w:szCs w:val="24"/>
              </w:rPr>
            </w:pPr>
            <w:r>
              <w:rPr>
                <w:rFonts w:hint="eastAsia" w:cs="Times New Roman"/>
                <w:b/>
                <w:sz w:val="24"/>
                <w:szCs w:val="24"/>
              </w:rPr>
              <w:t>污染物名称</w:t>
            </w:r>
          </w:p>
        </w:tc>
        <w:tc>
          <w:tcPr>
            <w:tcW w:w="2268" w:type="dxa"/>
            <w:vAlign w:val="center"/>
          </w:tcPr>
          <w:p>
            <w:pPr>
              <w:pStyle w:val="2"/>
              <w:spacing w:after="0" w:line="400" w:lineRule="exact"/>
              <w:ind w:left="0" w:leftChars="0" w:firstLine="0" w:firstLineChars="0"/>
              <w:jc w:val="center"/>
              <w:rPr>
                <w:rFonts w:cs="Times New Roman"/>
                <w:b/>
                <w:sz w:val="24"/>
                <w:szCs w:val="24"/>
              </w:rPr>
            </w:pPr>
            <w:r>
              <w:rPr>
                <w:rFonts w:hint="eastAsia" w:cs="Times New Roman"/>
                <w:b/>
                <w:sz w:val="24"/>
                <w:szCs w:val="24"/>
              </w:rPr>
              <w:t>许可排放浓度限值</w:t>
            </w:r>
          </w:p>
        </w:tc>
        <w:tc>
          <w:tcPr>
            <w:tcW w:w="2268" w:type="dxa"/>
            <w:vAlign w:val="center"/>
          </w:tcPr>
          <w:p>
            <w:pPr>
              <w:pStyle w:val="2"/>
              <w:spacing w:after="0" w:line="400" w:lineRule="exact"/>
              <w:ind w:left="0" w:leftChars="0" w:firstLine="0" w:firstLineChars="0"/>
              <w:jc w:val="center"/>
              <w:rPr>
                <w:rFonts w:cs="Times New Roman"/>
                <w:b/>
                <w:sz w:val="24"/>
                <w:szCs w:val="24"/>
              </w:rPr>
            </w:pPr>
            <w:r>
              <w:rPr>
                <w:rFonts w:hint="eastAsia" w:cs="Times New Roman"/>
                <w:b/>
                <w:sz w:val="24"/>
                <w:szCs w:val="24"/>
              </w:rPr>
              <w:t>本年度许可排放量限值（t/a）</w:t>
            </w:r>
          </w:p>
        </w:tc>
        <w:tc>
          <w:tcPr>
            <w:tcW w:w="2268" w:type="dxa"/>
            <w:vAlign w:val="center"/>
          </w:tcPr>
          <w:p>
            <w:pPr>
              <w:pStyle w:val="2"/>
              <w:spacing w:after="0" w:line="400" w:lineRule="exact"/>
              <w:ind w:left="0" w:leftChars="0" w:firstLine="0" w:firstLineChars="0"/>
              <w:jc w:val="center"/>
              <w:rPr>
                <w:rFonts w:cs="Times New Roman"/>
                <w:b/>
                <w:sz w:val="24"/>
                <w:szCs w:val="24"/>
              </w:rPr>
            </w:pPr>
            <w:r>
              <w:rPr>
                <w:rFonts w:hint="eastAsia" w:cs="Times New Roman"/>
                <w:b/>
                <w:sz w:val="24"/>
                <w:szCs w:val="24"/>
              </w:rPr>
              <w:t>本年度实际排放量（t/a）</w:t>
            </w:r>
          </w:p>
        </w:tc>
        <w:tc>
          <w:tcPr>
            <w:tcW w:w="1276" w:type="dxa"/>
            <w:vAlign w:val="center"/>
          </w:tcPr>
          <w:p>
            <w:pPr>
              <w:pStyle w:val="2"/>
              <w:spacing w:after="0" w:line="400" w:lineRule="exact"/>
              <w:ind w:left="0" w:leftChars="0" w:firstLine="0" w:firstLineChars="0"/>
              <w:jc w:val="center"/>
              <w:rPr>
                <w:rFonts w:cs="Times New Roman"/>
                <w:b/>
                <w:sz w:val="24"/>
                <w:szCs w:val="24"/>
              </w:rPr>
            </w:pPr>
            <w:r>
              <w:rPr>
                <w:rFonts w:hint="eastAsia" w:cs="Times New Roman"/>
                <w:b/>
                <w:sz w:val="24"/>
                <w:szCs w:val="24"/>
              </w:rPr>
              <w:t>是否达到管控要求</w:t>
            </w:r>
          </w:p>
        </w:tc>
        <w:tc>
          <w:tcPr>
            <w:tcW w:w="3053" w:type="dxa"/>
            <w:vAlign w:val="center"/>
          </w:tcPr>
          <w:p>
            <w:pPr>
              <w:pStyle w:val="2"/>
              <w:spacing w:after="0" w:line="400" w:lineRule="exact"/>
              <w:ind w:left="0" w:leftChars="0" w:firstLine="0" w:firstLineChars="0"/>
              <w:jc w:val="center"/>
              <w:rPr>
                <w:rFonts w:cs="Times New Roman"/>
                <w:b/>
                <w:sz w:val="24"/>
                <w:szCs w:val="24"/>
              </w:rPr>
            </w:pPr>
            <w:r>
              <w:rPr>
                <w:rFonts w:hint="eastAsia"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1</w:t>
            </w:r>
          </w:p>
        </w:tc>
        <w:tc>
          <w:tcPr>
            <w:tcW w:w="2551"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甲苯</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20mg/Nm3</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0.112</w:t>
            </w:r>
          </w:p>
        </w:tc>
        <w:tc>
          <w:tcPr>
            <w:tcW w:w="1276"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2</w:t>
            </w:r>
          </w:p>
        </w:tc>
        <w:tc>
          <w:tcPr>
            <w:tcW w:w="2551"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二氯己烷</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40mg/Nm3</w:t>
            </w:r>
          </w:p>
        </w:tc>
        <w:tc>
          <w:tcPr>
            <w:tcW w:w="2268"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0.282</w:t>
            </w:r>
          </w:p>
        </w:tc>
        <w:tc>
          <w:tcPr>
            <w:tcW w:w="1276"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3</w:t>
            </w:r>
          </w:p>
        </w:tc>
        <w:tc>
          <w:tcPr>
            <w:tcW w:w="2551"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 xml:space="preserve">三氯甲烷          </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20mg/Nm3</w:t>
            </w:r>
          </w:p>
        </w:tc>
        <w:tc>
          <w:tcPr>
            <w:tcW w:w="2268"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0.0316</w:t>
            </w:r>
          </w:p>
        </w:tc>
        <w:tc>
          <w:tcPr>
            <w:tcW w:w="1276"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4</w:t>
            </w:r>
          </w:p>
        </w:tc>
        <w:tc>
          <w:tcPr>
            <w:tcW w:w="2551"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1,2-二氯苯</w:t>
            </w:r>
          </w:p>
        </w:tc>
        <w:tc>
          <w:tcPr>
            <w:tcW w:w="2268" w:type="dxa"/>
            <w:vAlign w:val="center"/>
          </w:tcPr>
          <w:p>
            <w:pPr>
              <w:pStyle w:val="2"/>
              <w:spacing w:after="0" w:line="400" w:lineRule="exact"/>
              <w:ind w:left="0" w:leftChars="0" w:firstLine="0" w:firstLineChars="0"/>
              <w:jc w:val="center"/>
              <w:rPr>
                <w:rFonts w:cs="Times New Roman"/>
                <w:sz w:val="24"/>
                <w:szCs w:val="24"/>
              </w:rPr>
            </w:pPr>
            <w:r>
              <w:rPr>
                <w:rFonts w:ascii="Arial" w:hAnsi="Arial" w:eastAsia="宋体" w:cs="Arial"/>
                <w:i w:val="0"/>
                <w:iCs w:val="0"/>
                <w:caps w:val="0"/>
                <w:color w:val="333333"/>
                <w:spacing w:val="0"/>
                <w:sz w:val="21"/>
                <w:szCs w:val="21"/>
                <w:shd w:val="clear" w:fill="FFFFFF"/>
              </w:rPr>
              <w:t>20mg/Nm3</w:t>
            </w:r>
          </w:p>
        </w:tc>
        <w:tc>
          <w:tcPr>
            <w:tcW w:w="2268"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40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0.00113</w:t>
            </w:r>
          </w:p>
        </w:tc>
        <w:tc>
          <w:tcPr>
            <w:tcW w:w="1276" w:type="dxa"/>
            <w:vAlign w:val="center"/>
          </w:tcPr>
          <w:p>
            <w:pPr>
              <w:pStyle w:val="2"/>
              <w:spacing w:after="0" w:line="40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5</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6</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7</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8</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9</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10</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11</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400" w:lineRule="exact"/>
              <w:ind w:left="0" w:leftChars="0" w:firstLine="0" w:firstLineChars="0"/>
              <w:jc w:val="center"/>
              <w:rPr>
                <w:rFonts w:cs="Times New Roman"/>
                <w:sz w:val="24"/>
                <w:szCs w:val="24"/>
              </w:rPr>
            </w:pPr>
            <w:r>
              <w:rPr>
                <w:rFonts w:hint="eastAsia" w:cs="Times New Roman"/>
                <w:sz w:val="24"/>
                <w:szCs w:val="24"/>
              </w:rPr>
              <w:t>12</w:t>
            </w:r>
          </w:p>
        </w:tc>
        <w:tc>
          <w:tcPr>
            <w:tcW w:w="2551"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2268" w:type="dxa"/>
            <w:vAlign w:val="center"/>
          </w:tcPr>
          <w:p>
            <w:pPr>
              <w:pStyle w:val="2"/>
              <w:spacing w:after="0" w:line="400" w:lineRule="exact"/>
              <w:ind w:left="0" w:leftChars="0" w:firstLine="0" w:firstLineChars="0"/>
              <w:jc w:val="center"/>
              <w:rPr>
                <w:rFonts w:cs="Times New Roman"/>
                <w:sz w:val="24"/>
                <w:szCs w:val="24"/>
              </w:rPr>
            </w:pPr>
          </w:p>
        </w:tc>
        <w:tc>
          <w:tcPr>
            <w:tcW w:w="1276" w:type="dxa"/>
            <w:vAlign w:val="center"/>
          </w:tcPr>
          <w:p>
            <w:pPr>
              <w:pStyle w:val="2"/>
              <w:spacing w:after="0" w:line="400" w:lineRule="exact"/>
              <w:ind w:left="0" w:leftChars="0" w:firstLine="0" w:firstLineChars="0"/>
              <w:jc w:val="center"/>
              <w:rPr>
                <w:rFonts w:cs="Times New Roman"/>
                <w:sz w:val="24"/>
                <w:szCs w:val="24"/>
              </w:rPr>
            </w:pPr>
          </w:p>
        </w:tc>
        <w:tc>
          <w:tcPr>
            <w:tcW w:w="3053" w:type="dxa"/>
            <w:vAlign w:val="center"/>
          </w:tcPr>
          <w:p>
            <w:pPr>
              <w:pStyle w:val="2"/>
              <w:spacing w:after="0" w:line="400" w:lineRule="exact"/>
              <w:ind w:left="0" w:leftChars="0" w:firstLine="0" w:firstLineChars="0"/>
              <w:jc w:val="center"/>
              <w:rPr>
                <w:rFonts w:cs="Times New Roman"/>
                <w:sz w:val="24"/>
                <w:szCs w:val="24"/>
              </w:rPr>
            </w:pPr>
          </w:p>
        </w:tc>
      </w:tr>
    </w:tbl>
    <w:p>
      <w:pPr>
        <w:pStyle w:val="2"/>
        <w:spacing w:after="0" w:line="560" w:lineRule="exact"/>
        <w:ind w:left="0" w:leftChars="0" w:firstLine="560"/>
      </w:pPr>
      <w:r>
        <w:rPr>
          <w:rFonts w:hint="eastAsia" w:ascii="方正黑体_GBK" w:eastAsia="方正黑体_GBK" w:cs="Times New Roman"/>
          <w:sz w:val="28"/>
        </w:rPr>
        <w:t>注：列入《中华人民共和国大气污染防治法》规定的有毒有害大气污染物名录的污染物必须填报，其余污染物参考填写说明中要求的有毒有害物质。</w:t>
      </w:r>
      <w:r>
        <w:br w:type="page"/>
      </w:r>
    </w:p>
    <w:p>
      <w:pPr>
        <w:pStyle w:val="2"/>
        <w:spacing w:after="0" w:line="560" w:lineRule="exact"/>
        <w:ind w:left="0" w:leftChars="0" w:firstLine="560"/>
        <w:rPr>
          <w:rFonts w:ascii="方正黑体_GBK" w:eastAsia="方正黑体_GBK" w:cs="Times New Roman"/>
          <w:sz w:val="28"/>
        </w:rPr>
      </w:pPr>
      <w:r>
        <w:rPr>
          <w:rFonts w:hint="eastAsia" w:ascii="方正黑体_GBK" w:eastAsia="方正黑体_GBK" w:cs="Times New Roman"/>
          <w:sz w:val="28"/>
        </w:rPr>
        <w:t>二、废水有毒有害污染物排放情况</w:t>
      </w:r>
    </w:p>
    <w:p>
      <w:pPr>
        <w:pStyle w:val="2"/>
        <w:spacing w:after="0" w:line="560" w:lineRule="exact"/>
        <w:ind w:left="0" w:leftChars="0" w:firstLine="0" w:firstLineChars="0"/>
        <w:jc w:val="center"/>
        <w:rPr>
          <w:rFonts w:cs="Times New Roman"/>
          <w:b/>
        </w:rPr>
      </w:pPr>
      <w:r>
        <w:rPr>
          <w:rFonts w:hint="eastAsia" w:cs="Times New Roman"/>
          <w:b/>
        </w:rPr>
        <w:t>水</w:t>
      </w:r>
      <w:r>
        <w:rPr>
          <w:rFonts w:cs="Times New Roman"/>
          <w:b/>
        </w:rPr>
        <w:t>污染物排放情况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2329"/>
        <w:gridCol w:w="2159"/>
        <w:gridCol w:w="2130"/>
        <w:gridCol w:w="2146"/>
        <w:gridCol w:w="1189"/>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b/>
                <w:sz w:val="24"/>
                <w:szCs w:val="24"/>
              </w:rPr>
            </w:pPr>
            <w:r>
              <w:rPr>
                <w:rFonts w:cs="Times New Roman"/>
                <w:b/>
                <w:sz w:val="24"/>
                <w:szCs w:val="24"/>
              </w:rPr>
              <w:t>序号</w:t>
            </w:r>
          </w:p>
        </w:tc>
        <w:tc>
          <w:tcPr>
            <w:tcW w:w="2551"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污染物名称</w:t>
            </w:r>
          </w:p>
        </w:tc>
        <w:tc>
          <w:tcPr>
            <w:tcW w:w="2268"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许可排放浓度限值（mg/L）</w:t>
            </w:r>
          </w:p>
        </w:tc>
        <w:tc>
          <w:tcPr>
            <w:tcW w:w="2268"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本年度许可排放量限值（t/a）</w:t>
            </w:r>
          </w:p>
        </w:tc>
        <w:tc>
          <w:tcPr>
            <w:tcW w:w="2268"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本年度实际排放量（t/a）</w:t>
            </w:r>
          </w:p>
        </w:tc>
        <w:tc>
          <w:tcPr>
            <w:tcW w:w="1276"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是否达到管控要求</w:t>
            </w:r>
          </w:p>
        </w:tc>
        <w:tc>
          <w:tcPr>
            <w:tcW w:w="3053"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二氯甲烷</w:t>
            </w:r>
          </w:p>
        </w:tc>
        <w:tc>
          <w:tcPr>
            <w:tcW w:w="2268"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0.2mg/L</w:t>
            </w:r>
          </w:p>
        </w:tc>
        <w:tc>
          <w:tcPr>
            <w:tcW w:w="2268"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0.000522</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2</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三氯甲烷</w:t>
            </w:r>
          </w:p>
        </w:tc>
        <w:tc>
          <w:tcPr>
            <w:tcW w:w="2268"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1mg/L</w:t>
            </w:r>
          </w:p>
        </w:tc>
        <w:tc>
          <w:tcPr>
            <w:tcW w:w="2268"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0.000002</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3</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甲醛</w:t>
            </w:r>
          </w:p>
        </w:tc>
        <w:tc>
          <w:tcPr>
            <w:tcW w:w="2268"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5mg/L</w:t>
            </w:r>
          </w:p>
        </w:tc>
        <w:tc>
          <w:tcPr>
            <w:tcW w:w="2268"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w:t>
            </w:r>
          </w:p>
        </w:tc>
        <w:tc>
          <w:tcPr>
            <w:tcW w:w="2268"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0.2</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4</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5</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6</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7</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8</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9</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10</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11</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12</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hint="eastAsia" w:cs="Times New Roman"/>
                <w:sz w:val="24"/>
                <w:szCs w:val="24"/>
              </w:rPr>
            </w:pPr>
            <w:r>
              <w:rPr>
                <w:rFonts w:hint="eastAsia" w:cs="Times New Roman"/>
                <w:sz w:val="24"/>
                <w:szCs w:val="24"/>
              </w:rPr>
              <w:t>13</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hint="eastAsia" w:cs="Times New Roman"/>
                <w:sz w:val="24"/>
                <w:szCs w:val="24"/>
              </w:rPr>
            </w:pPr>
            <w:r>
              <w:rPr>
                <w:rFonts w:hint="eastAsia" w:cs="Times New Roman"/>
                <w:sz w:val="24"/>
                <w:szCs w:val="24"/>
              </w:rPr>
              <w:t>14</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hint="eastAsia" w:cs="Times New Roman"/>
                <w:sz w:val="24"/>
                <w:szCs w:val="24"/>
              </w:rPr>
            </w:pPr>
            <w:r>
              <w:rPr>
                <w:rFonts w:hint="eastAsia" w:cs="Times New Roman"/>
                <w:sz w:val="24"/>
                <w:szCs w:val="24"/>
              </w:rPr>
              <w:t>15</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2268"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053" w:type="dxa"/>
            <w:vAlign w:val="center"/>
          </w:tcPr>
          <w:p>
            <w:pPr>
              <w:pStyle w:val="2"/>
              <w:spacing w:after="0" w:line="360" w:lineRule="exact"/>
              <w:ind w:left="0" w:leftChars="0" w:firstLine="0" w:firstLineChars="0"/>
              <w:jc w:val="center"/>
              <w:rPr>
                <w:rFonts w:cs="Times New Roman"/>
                <w:sz w:val="24"/>
                <w:szCs w:val="24"/>
              </w:rPr>
            </w:pPr>
          </w:p>
        </w:tc>
      </w:tr>
    </w:tbl>
    <w:p>
      <w:pPr>
        <w:pStyle w:val="2"/>
        <w:spacing w:after="0" w:line="560" w:lineRule="exact"/>
        <w:ind w:left="0" w:leftChars="0" w:firstLine="560"/>
      </w:pPr>
      <w:r>
        <w:rPr>
          <w:rFonts w:hint="eastAsia" w:ascii="方正黑体_GBK" w:eastAsia="方正黑体_GBK" w:cs="Times New Roman"/>
          <w:sz w:val="28"/>
        </w:rPr>
        <w:t>注：列入《中华人民共和国水污染防治法》规定的有毒有害水污染物名录的污染物必须填报，其余污染物参考填写说明中要求的有毒有害物质。</w:t>
      </w:r>
      <w:r>
        <w:br w:type="page"/>
      </w:r>
    </w:p>
    <w:p>
      <w:pPr>
        <w:pStyle w:val="2"/>
        <w:spacing w:after="0" w:line="560" w:lineRule="exact"/>
        <w:ind w:left="0" w:leftChars="0" w:firstLine="560"/>
        <w:rPr>
          <w:rFonts w:ascii="方正黑体_GBK" w:eastAsia="方正黑体_GBK" w:cs="Times New Roman"/>
          <w:sz w:val="28"/>
        </w:rPr>
      </w:pPr>
      <w:r>
        <w:rPr>
          <w:rFonts w:hint="eastAsia" w:ascii="方正黑体_GBK" w:eastAsia="方正黑体_GBK" w:cs="Times New Roman"/>
          <w:sz w:val="28"/>
        </w:rPr>
        <w:t>三、固体废物有毒有害物质产生及处置情况</w:t>
      </w:r>
    </w:p>
    <w:p>
      <w:pPr>
        <w:pStyle w:val="2"/>
        <w:spacing w:after="0" w:line="560" w:lineRule="exact"/>
        <w:ind w:left="0" w:leftChars="0" w:firstLine="0" w:firstLineChars="0"/>
        <w:jc w:val="center"/>
        <w:rPr>
          <w:rFonts w:cs="Times New Roman"/>
          <w:b/>
        </w:rPr>
      </w:pPr>
      <w:r>
        <w:rPr>
          <w:rFonts w:hint="eastAsia" w:cs="Times New Roman"/>
          <w:b/>
        </w:rPr>
        <w:t>固体废物产生及处置情况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354"/>
        <w:gridCol w:w="2505"/>
        <w:gridCol w:w="1250"/>
        <w:gridCol w:w="3125"/>
        <w:gridCol w:w="1199"/>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b/>
                <w:sz w:val="24"/>
                <w:szCs w:val="24"/>
              </w:rPr>
            </w:pPr>
            <w:r>
              <w:rPr>
                <w:rFonts w:cs="Times New Roman"/>
                <w:b/>
                <w:sz w:val="24"/>
                <w:szCs w:val="24"/>
              </w:rPr>
              <w:t>序号</w:t>
            </w:r>
          </w:p>
        </w:tc>
        <w:tc>
          <w:tcPr>
            <w:tcW w:w="2551"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固体废物名称</w:t>
            </w:r>
          </w:p>
        </w:tc>
        <w:tc>
          <w:tcPr>
            <w:tcW w:w="2693"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固体废物类别</w:t>
            </w:r>
          </w:p>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（一般固废/危险废物）</w:t>
            </w:r>
          </w:p>
        </w:tc>
        <w:tc>
          <w:tcPr>
            <w:tcW w:w="1276"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年产生量（t/a）</w:t>
            </w:r>
          </w:p>
        </w:tc>
        <w:tc>
          <w:tcPr>
            <w:tcW w:w="3402"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处置去向</w:t>
            </w:r>
          </w:p>
        </w:tc>
        <w:tc>
          <w:tcPr>
            <w:tcW w:w="1276"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是否达到管控要求</w:t>
            </w:r>
          </w:p>
        </w:tc>
        <w:tc>
          <w:tcPr>
            <w:tcW w:w="2486" w:type="dxa"/>
            <w:vAlign w:val="center"/>
          </w:tcPr>
          <w:p>
            <w:pPr>
              <w:pStyle w:val="2"/>
              <w:spacing w:after="0" w:line="360" w:lineRule="exact"/>
              <w:ind w:left="0" w:leftChars="0" w:firstLine="0" w:firstLineChars="0"/>
              <w:jc w:val="center"/>
              <w:rPr>
                <w:rFonts w:cs="Times New Roman"/>
                <w:b/>
                <w:sz w:val="24"/>
                <w:szCs w:val="24"/>
              </w:rPr>
            </w:pPr>
            <w:r>
              <w:rPr>
                <w:rFonts w:hint="eastAsia"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蒸发残渣</w:t>
            </w:r>
          </w:p>
        </w:tc>
        <w:tc>
          <w:tcPr>
            <w:tcW w:w="2693"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753.291</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2</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蒸馏残液</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37.866</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3</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脱色残渣</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103.257</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4</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废活性炭</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3.32</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5</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水处理污泥</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127.354</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6</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废包装材料</w:t>
            </w:r>
          </w:p>
        </w:tc>
        <w:tc>
          <w:tcPr>
            <w:tcW w:w="2693"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1.287</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7</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实验室废液</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危险固废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0.576</w:t>
            </w:r>
          </w:p>
        </w:tc>
        <w:tc>
          <w:tcPr>
            <w:tcW w:w="3402"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委外处置</w:t>
            </w:r>
          </w:p>
        </w:tc>
        <w:tc>
          <w:tcPr>
            <w:tcW w:w="1276"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8</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玻璃钢管材</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一般固废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45.7</w:t>
            </w:r>
          </w:p>
        </w:tc>
        <w:tc>
          <w:tcPr>
            <w:tcW w:w="3402" w:type="dxa"/>
            <w:vAlign w:val="center"/>
          </w:tcPr>
          <w:p>
            <w:pPr>
              <w:spacing w:after="0" w:line="360" w:lineRule="exact"/>
              <w:ind w:left="0" w:leftChars="0" w:firstLine="0" w:firstLineChars="0"/>
              <w:jc w:val="center"/>
              <w:rPr>
                <w:rFonts w:cs="Times New Roman"/>
                <w:sz w:val="24"/>
                <w:szCs w:val="24"/>
              </w:rPr>
            </w:pPr>
            <w:r>
              <w:rPr>
                <w:rFonts w:hint="eastAsia" w:cs="Times New Roman"/>
                <w:sz w:val="24"/>
                <w:szCs w:val="24"/>
                <w:lang w:val="en-US" w:eastAsia="zh-CN"/>
              </w:rPr>
              <w:t>委外处置</w:t>
            </w:r>
          </w:p>
        </w:tc>
        <w:tc>
          <w:tcPr>
            <w:tcW w:w="1276" w:type="dxa"/>
            <w:vAlign w:val="center"/>
          </w:tcPr>
          <w:p>
            <w:pPr>
              <w:spacing w:after="0" w:line="360" w:lineRule="exact"/>
              <w:ind w:left="0" w:leftChars="0" w:firstLine="0" w:firstLineChars="0"/>
              <w:jc w:val="center"/>
              <w:rPr>
                <w:rFonts w:cs="Times New Roman"/>
                <w:sz w:val="24"/>
                <w:szCs w:val="24"/>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bookmarkStart w:id="1" w:name="_GoBack" w:colFirst="5" w:colLast="5"/>
            <w:bookmarkEnd w:id="1"/>
            <w:r>
              <w:rPr>
                <w:rFonts w:hint="eastAsia" w:cs="Times New Roman"/>
                <w:sz w:val="24"/>
                <w:szCs w:val="24"/>
              </w:rPr>
              <w:t>9</w:t>
            </w:r>
          </w:p>
        </w:tc>
        <w:tc>
          <w:tcPr>
            <w:tcW w:w="2551"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废保温棉</w:t>
            </w:r>
          </w:p>
        </w:tc>
        <w:tc>
          <w:tcPr>
            <w:tcW w:w="2693" w:type="dxa"/>
            <w:vAlign w:val="center"/>
          </w:tcPr>
          <w:p>
            <w:pPr>
              <w:pStyle w:val="2"/>
              <w:spacing w:after="0" w:line="360" w:lineRule="exact"/>
              <w:ind w:left="0" w:leftChars="0" w:firstLine="0" w:firstLineChars="0"/>
              <w:jc w:val="center"/>
              <w:rPr>
                <w:rFonts w:hint="eastAsia" w:eastAsia="方正仿宋_GBK" w:cs="Times New Roman"/>
                <w:sz w:val="24"/>
                <w:szCs w:val="24"/>
                <w:lang w:val="en-US" w:eastAsia="zh-CN"/>
              </w:rPr>
            </w:pPr>
            <w:r>
              <w:rPr>
                <w:rFonts w:hint="eastAsia" w:cs="Times New Roman"/>
                <w:sz w:val="24"/>
                <w:szCs w:val="24"/>
                <w:lang w:val="en-US" w:eastAsia="zh-CN"/>
              </w:rPr>
              <w:t>一般固废</w:t>
            </w:r>
          </w:p>
        </w:tc>
        <w:tc>
          <w:tcPr>
            <w:tcW w:w="1276" w:type="dxa"/>
            <w:vAlign w:val="center"/>
          </w:tcPr>
          <w:p>
            <w:pPr>
              <w:pStyle w:val="2"/>
              <w:spacing w:after="0" w:line="360" w:lineRule="exact"/>
              <w:ind w:left="0" w:leftChars="0" w:firstLine="0" w:firstLineChars="0"/>
              <w:jc w:val="center"/>
              <w:rPr>
                <w:rFonts w:hint="default" w:eastAsia="方正仿宋_GBK" w:cs="Times New Roman"/>
                <w:sz w:val="24"/>
                <w:szCs w:val="24"/>
                <w:lang w:val="en-US" w:eastAsia="zh-CN"/>
              </w:rPr>
            </w:pPr>
            <w:r>
              <w:rPr>
                <w:rFonts w:hint="eastAsia" w:cs="Times New Roman"/>
                <w:sz w:val="24"/>
                <w:szCs w:val="24"/>
                <w:lang w:val="en-US" w:eastAsia="zh-CN"/>
              </w:rPr>
              <w:t>43.05</w:t>
            </w:r>
          </w:p>
        </w:tc>
        <w:tc>
          <w:tcPr>
            <w:tcW w:w="3402" w:type="dxa"/>
            <w:vAlign w:val="center"/>
          </w:tcPr>
          <w:p>
            <w:pPr>
              <w:spacing w:after="0" w:line="360" w:lineRule="exact"/>
              <w:ind w:left="0" w:leftChars="0" w:firstLine="0" w:firstLineChars="0"/>
              <w:jc w:val="center"/>
              <w:rPr>
                <w:rFonts w:cs="Times New Roman"/>
                <w:sz w:val="24"/>
                <w:szCs w:val="24"/>
              </w:rPr>
            </w:pPr>
            <w:r>
              <w:rPr>
                <w:rFonts w:hint="eastAsia" w:cs="Times New Roman"/>
                <w:sz w:val="24"/>
                <w:szCs w:val="24"/>
                <w:lang w:val="en-US" w:eastAsia="zh-CN"/>
              </w:rPr>
              <w:t>委外处置</w:t>
            </w:r>
          </w:p>
        </w:tc>
        <w:tc>
          <w:tcPr>
            <w:tcW w:w="1276" w:type="dxa"/>
            <w:vAlign w:val="center"/>
          </w:tcPr>
          <w:p>
            <w:pPr>
              <w:spacing w:after="0" w:line="360" w:lineRule="exact"/>
              <w:ind w:left="0" w:leftChars="0" w:firstLine="0" w:firstLineChars="0"/>
              <w:jc w:val="center"/>
              <w:rPr>
                <w:rFonts w:cs="Times New Roman"/>
                <w:sz w:val="24"/>
                <w:szCs w:val="24"/>
              </w:rPr>
            </w:pPr>
            <w:r>
              <w:rPr>
                <w:rFonts w:hint="eastAsia" w:cs="Times New Roman"/>
                <w:sz w:val="24"/>
                <w:szCs w:val="24"/>
                <w:lang w:val="en-US" w:eastAsia="zh-CN"/>
              </w:rPr>
              <w:t>是</w:t>
            </w: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10</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693"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402"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11</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693"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402"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cs="Times New Roman"/>
                <w:sz w:val="24"/>
                <w:szCs w:val="24"/>
              </w:rPr>
            </w:pPr>
            <w:r>
              <w:rPr>
                <w:rFonts w:hint="eastAsia" w:cs="Times New Roman"/>
                <w:sz w:val="24"/>
                <w:szCs w:val="24"/>
              </w:rPr>
              <w:t>12</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693"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402"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hint="eastAsia" w:cs="Times New Roman"/>
                <w:sz w:val="24"/>
                <w:szCs w:val="24"/>
              </w:rPr>
            </w:pPr>
            <w:r>
              <w:rPr>
                <w:rFonts w:hint="eastAsia" w:cs="Times New Roman"/>
                <w:sz w:val="24"/>
                <w:szCs w:val="24"/>
              </w:rPr>
              <w:t>13</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693"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402"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hint="eastAsia" w:cs="Times New Roman"/>
                <w:sz w:val="24"/>
                <w:szCs w:val="24"/>
              </w:rPr>
            </w:pPr>
            <w:r>
              <w:rPr>
                <w:rFonts w:hint="eastAsia" w:cs="Times New Roman"/>
                <w:sz w:val="24"/>
                <w:szCs w:val="24"/>
              </w:rPr>
              <w:t>14</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693"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402"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2486" w:type="dxa"/>
            <w:vAlign w:val="center"/>
          </w:tcPr>
          <w:p>
            <w:pPr>
              <w:pStyle w:val="2"/>
              <w:spacing w:after="0" w:line="360" w:lineRule="exact"/>
              <w:ind w:left="0" w:leftChars="0"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after="0" w:line="360" w:lineRule="exact"/>
              <w:ind w:left="0" w:leftChars="0" w:firstLine="0" w:firstLineChars="0"/>
              <w:jc w:val="center"/>
              <w:rPr>
                <w:rFonts w:hint="eastAsia" w:cs="Times New Roman"/>
                <w:sz w:val="24"/>
                <w:szCs w:val="24"/>
              </w:rPr>
            </w:pPr>
            <w:r>
              <w:rPr>
                <w:rFonts w:hint="eastAsia" w:cs="Times New Roman"/>
                <w:sz w:val="24"/>
                <w:szCs w:val="24"/>
              </w:rPr>
              <w:t>15</w:t>
            </w:r>
          </w:p>
        </w:tc>
        <w:tc>
          <w:tcPr>
            <w:tcW w:w="2551" w:type="dxa"/>
            <w:vAlign w:val="center"/>
          </w:tcPr>
          <w:p>
            <w:pPr>
              <w:pStyle w:val="2"/>
              <w:spacing w:after="0" w:line="360" w:lineRule="exact"/>
              <w:ind w:left="0" w:leftChars="0" w:firstLine="0" w:firstLineChars="0"/>
              <w:jc w:val="center"/>
              <w:rPr>
                <w:rFonts w:cs="Times New Roman"/>
                <w:sz w:val="24"/>
                <w:szCs w:val="24"/>
              </w:rPr>
            </w:pPr>
          </w:p>
        </w:tc>
        <w:tc>
          <w:tcPr>
            <w:tcW w:w="2693"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3402" w:type="dxa"/>
            <w:vAlign w:val="center"/>
          </w:tcPr>
          <w:p>
            <w:pPr>
              <w:pStyle w:val="2"/>
              <w:spacing w:after="0" w:line="360" w:lineRule="exact"/>
              <w:ind w:left="0" w:leftChars="0" w:firstLine="0" w:firstLineChars="0"/>
              <w:jc w:val="center"/>
              <w:rPr>
                <w:rFonts w:cs="Times New Roman"/>
                <w:sz w:val="24"/>
                <w:szCs w:val="24"/>
              </w:rPr>
            </w:pPr>
          </w:p>
        </w:tc>
        <w:tc>
          <w:tcPr>
            <w:tcW w:w="1276" w:type="dxa"/>
            <w:vAlign w:val="center"/>
          </w:tcPr>
          <w:p>
            <w:pPr>
              <w:pStyle w:val="2"/>
              <w:spacing w:after="0" w:line="360" w:lineRule="exact"/>
              <w:ind w:left="0" w:leftChars="0" w:firstLine="0" w:firstLineChars="0"/>
              <w:jc w:val="center"/>
              <w:rPr>
                <w:rFonts w:cs="Times New Roman"/>
                <w:sz w:val="24"/>
                <w:szCs w:val="24"/>
              </w:rPr>
            </w:pPr>
          </w:p>
        </w:tc>
        <w:tc>
          <w:tcPr>
            <w:tcW w:w="2486" w:type="dxa"/>
            <w:vAlign w:val="center"/>
          </w:tcPr>
          <w:p>
            <w:pPr>
              <w:pStyle w:val="2"/>
              <w:spacing w:after="0" w:line="360" w:lineRule="exact"/>
              <w:ind w:left="0" w:leftChars="0" w:firstLine="0" w:firstLineChars="0"/>
              <w:jc w:val="center"/>
              <w:rPr>
                <w:rFonts w:cs="Times New Roman"/>
                <w:sz w:val="24"/>
                <w:szCs w:val="24"/>
              </w:rPr>
            </w:pPr>
          </w:p>
        </w:tc>
      </w:tr>
    </w:tbl>
    <w:p>
      <w:pPr>
        <w:pStyle w:val="2"/>
        <w:spacing w:after="0" w:line="360" w:lineRule="exact"/>
        <w:ind w:left="0" w:leftChars="0" w:firstLine="0" w:firstLineChars="0"/>
        <w:rPr>
          <w:rFonts w:cs="Times New Roman"/>
          <w:sz w:val="21"/>
        </w:rPr>
      </w:pPr>
    </w:p>
    <w:sectPr>
      <w:footerReference r:id="rId6" w:type="default"/>
      <w:pgSz w:w="16838" w:h="11906" w:orient="landscape"/>
      <w:pgMar w:top="1531" w:right="1814" w:bottom="1531" w:left="1985" w:header="851" w:footer="1134" w:gutter="0"/>
      <w:pgNumType w:start="1"/>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6DC59A-552D-4E6D-957A-FF927DEF956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D7B94B8A-955A-41B6-9E55-A089A7CD0C11}"/>
  </w:font>
  <w:font w:name="方正小标宋_GBK">
    <w:panose1 w:val="02000000000000000000"/>
    <w:charset w:val="86"/>
    <w:family w:val="script"/>
    <w:pitch w:val="default"/>
    <w:sig w:usb0="A00002BF" w:usb1="38CF7CFA" w:usb2="00082016" w:usb3="00000000" w:csb0="00040001" w:csb1="00000000"/>
    <w:embedRegular r:id="rId3" w:fontKey="{487B74D5-B952-4AE6-B08D-3CC65392464F}"/>
  </w:font>
  <w:font w:name="方正黑体_GBK">
    <w:altName w:val="Arial Unicode MS"/>
    <w:panose1 w:val="03000509000000000000"/>
    <w:charset w:val="86"/>
    <w:family w:val="script"/>
    <w:pitch w:val="default"/>
    <w:sig w:usb0="00000000" w:usb1="00000000" w:usb2="00000000" w:usb3="00000000" w:csb0="00040000" w:csb1="00000000"/>
    <w:embedRegular r:id="rId4" w:fontKey="{DE8882EE-1EC9-4C19-97A2-07A546FDBA6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line="400" w:lineRule="atLeast"/>
      <w:jc w:val="right"/>
      <w:rPr>
        <w:rFonts w:cs="Times New Roman"/>
        <w:snapToGrid w:val="0"/>
        <w:kern w:val="0"/>
        <w:sz w:val="2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line="400" w:lineRule="atLeast"/>
      <w:jc w:val="center"/>
      <w:rPr>
        <w:rFonts w:cs="Times New Roman"/>
        <w:snapToGrid w:val="0"/>
        <w:kern w:val="0"/>
        <w:sz w:val="24"/>
        <w:szCs w:val="20"/>
      </w:rPr>
    </w:pPr>
    <w:r>
      <w:rPr>
        <w:rFonts w:hint="eastAsia" w:cs="Times New Roman"/>
        <w:snapToGrid w:val="0"/>
        <w:kern w:val="0"/>
        <w:sz w:val="24"/>
        <w:szCs w:val="20"/>
      </w:rPr>
      <w:t xml:space="preserve">— </w:t>
    </w:r>
    <w:r>
      <w:rPr>
        <w:rFonts w:cs="Times New Roman"/>
        <w:snapToGrid w:val="0"/>
        <w:kern w:val="0"/>
        <w:sz w:val="24"/>
        <w:szCs w:val="20"/>
      </w:rPr>
      <w:fldChar w:fldCharType="begin"/>
    </w:r>
    <w:r>
      <w:rPr>
        <w:rFonts w:cs="Times New Roman"/>
        <w:snapToGrid w:val="0"/>
        <w:kern w:val="0"/>
        <w:sz w:val="24"/>
        <w:szCs w:val="20"/>
      </w:rPr>
      <w:instrText xml:space="preserve"> PAGE </w:instrText>
    </w:r>
    <w:r>
      <w:rPr>
        <w:rFonts w:cs="Times New Roman"/>
        <w:snapToGrid w:val="0"/>
        <w:kern w:val="0"/>
        <w:sz w:val="24"/>
        <w:szCs w:val="20"/>
      </w:rPr>
      <w:fldChar w:fldCharType="separate"/>
    </w:r>
    <w:r>
      <w:rPr>
        <w:rFonts w:cs="Times New Roman"/>
        <w:snapToGrid w:val="0"/>
        <w:kern w:val="0"/>
        <w:sz w:val="24"/>
        <w:szCs w:val="20"/>
      </w:rPr>
      <w:t>13</w:t>
    </w:r>
    <w:r>
      <w:rPr>
        <w:rFonts w:cs="Times New Roman"/>
        <w:snapToGrid w:val="0"/>
        <w:kern w:val="0"/>
        <w:sz w:val="24"/>
        <w:szCs w:val="20"/>
      </w:rPr>
      <w:fldChar w:fldCharType="end"/>
    </w:r>
    <w:r>
      <w:rPr>
        <w:rFonts w:hint="eastAsia" w:cs="Times New Roman"/>
        <w:snapToGrid w:val="0"/>
        <w:kern w:val="0"/>
        <w:sz w:val="24"/>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embedTrueTypeFonts/>
  <w:saveSubsetFonts/>
  <w:bordersDoNotSurroundHeader w:val="0"/>
  <w:bordersDoNotSurroundFooter w:val="0"/>
  <w:documentProtection w:enforcement="0"/>
  <w:defaultTabStop w:val="420"/>
  <w:drawingGridHorizontalSpacing w:val="16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zc1MjBkYWMzMGRkZjNjY2U5ZDhmNDc2MzJhZjAifQ=="/>
  </w:docVars>
  <w:rsids>
    <w:rsidRoot w:val="00454C3F"/>
    <w:rsid w:val="000169D2"/>
    <w:rsid w:val="00035110"/>
    <w:rsid w:val="00045B76"/>
    <w:rsid w:val="000634B5"/>
    <w:rsid w:val="00160C0F"/>
    <w:rsid w:val="001E3BA6"/>
    <w:rsid w:val="00255317"/>
    <w:rsid w:val="002D2848"/>
    <w:rsid w:val="00325763"/>
    <w:rsid w:val="0037224A"/>
    <w:rsid w:val="003769D4"/>
    <w:rsid w:val="003C305C"/>
    <w:rsid w:val="00421D56"/>
    <w:rsid w:val="0042427C"/>
    <w:rsid w:val="00454C3F"/>
    <w:rsid w:val="00505D87"/>
    <w:rsid w:val="005324DA"/>
    <w:rsid w:val="00556048"/>
    <w:rsid w:val="00582B16"/>
    <w:rsid w:val="005A649E"/>
    <w:rsid w:val="006A5A23"/>
    <w:rsid w:val="006D4792"/>
    <w:rsid w:val="006E1A65"/>
    <w:rsid w:val="006E2D30"/>
    <w:rsid w:val="006E77CC"/>
    <w:rsid w:val="007E49B6"/>
    <w:rsid w:val="008909A5"/>
    <w:rsid w:val="008D3718"/>
    <w:rsid w:val="009D018D"/>
    <w:rsid w:val="009F36A5"/>
    <w:rsid w:val="00A20782"/>
    <w:rsid w:val="00AA3B98"/>
    <w:rsid w:val="00B139D3"/>
    <w:rsid w:val="00B81D74"/>
    <w:rsid w:val="00B95F61"/>
    <w:rsid w:val="00BA0CA4"/>
    <w:rsid w:val="00BD18D5"/>
    <w:rsid w:val="00C01BF6"/>
    <w:rsid w:val="00C857CD"/>
    <w:rsid w:val="00C93667"/>
    <w:rsid w:val="00CD3EF9"/>
    <w:rsid w:val="00DD686C"/>
    <w:rsid w:val="00E309E4"/>
    <w:rsid w:val="00E47DB4"/>
    <w:rsid w:val="00F009D8"/>
    <w:rsid w:val="00F240C9"/>
    <w:rsid w:val="00F83E88"/>
    <w:rsid w:val="205B23C1"/>
    <w:rsid w:val="3B437EDD"/>
    <w:rsid w:val="4B022290"/>
    <w:rsid w:val="59101387"/>
    <w:rsid w:val="6DE315CD"/>
    <w:rsid w:val="74560D1C"/>
    <w:rsid w:val="762B4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590" w:lineRule="exact"/>
    </w:pPr>
    <w:rPr>
      <w:rFonts w:ascii="Times New Roman" w:hAnsi="Times New Roman" w:eastAsia="方正仿宋_GBK" w:cstheme="minorBidi"/>
      <w:kern w:val="2"/>
      <w:sz w:val="32"/>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autoRedefine/>
    <w:unhideWhenUsed/>
    <w:qFormat/>
    <w:uiPriority w:val="99"/>
    <w:pPr>
      <w:ind w:firstLine="420" w:firstLineChars="200"/>
    </w:pPr>
  </w:style>
  <w:style w:type="paragraph" w:styleId="3">
    <w:name w:val="Body Text Indent"/>
    <w:basedOn w:val="1"/>
    <w:link w:val="11"/>
    <w:autoRedefine/>
    <w:semiHidden/>
    <w:unhideWhenUsed/>
    <w:qFormat/>
    <w:uiPriority w:val="99"/>
    <w:pPr>
      <w:spacing w:after="120"/>
      <w:ind w:left="420" w:leftChars="200"/>
    </w:pPr>
  </w:style>
  <w:style w:type="paragraph" w:styleId="4">
    <w:name w:val="Balloon Text"/>
    <w:basedOn w:val="1"/>
    <w:link w:val="13"/>
    <w:autoRedefine/>
    <w:semiHidden/>
    <w:unhideWhenUsed/>
    <w:qFormat/>
    <w:uiPriority w:val="99"/>
    <w:pPr>
      <w:spacing w:line="240" w:lineRule="auto"/>
    </w:pPr>
    <w:rPr>
      <w:sz w:val="18"/>
      <w:szCs w:val="18"/>
    </w:rPr>
  </w:style>
  <w:style w:type="paragraph" w:styleId="5">
    <w:name w:val="footer"/>
    <w:basedOn w:val="1"/>
    <w:link w:val="15"/>
    <w:autoRedefine/>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next w:val="1"/>
    <w:autoRedefine/>
    <w:qFormat/>
    <w:uiPriority w:val="0"/>
    <w:rPr>
      <w:rFonts w:cs="Times New Roman"/>
      <w:kern w:val="0"/>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缩进 Char"/>
    <w:basedOn w:val="10"/>
    <w:link w:val="3"/>
    <w:autoRedefine/>
    <w:semiHidden/>
    <w:qFormat/>
    <w:uiPriority w:val="99"/>
    <w:rPr>
      <w:rFonts w:cs="Times New Roman"/>
    </w:rPr>
  </w:style>
  <w:style w:type="character" w:customStyle="1" w:styleId="12">
    <w:name w:val="正文首行缩进 2 Char"/>
    <w:basedOn w:val="11"/>
    <w:link w:val="2"/>
    <w:autoRedefine/>
    <w:qFormat/>
    <w:uiPriority w:val="99"/>
    <w:rPr>
      <w:rFonts w:cs="Times New Roman"/>
    </w:rPr>
  </w:style>
  <w:style w:type="character" w:customStyle="1" w:styleId="13">
    <w:name w:val="批注框文本 Char"/>
    <w:basedOn w:val="10"/>
    <w:link w:val="4"/>
    <w:autoRedefine/>
    <w:semiHidden/>
    <w:qFormat/>
    <w:uiPriority w:val="99"/>
    <w:rPr>
      <w:sz w:val="18"/>
      <w:szCs w:val="18"/>
    </w:rPr>
  </w:style>
  <w:style w:type="character" w:customStyle="1" w:styleId="14">
    <w:name w:val="页眉 Char"/>
    <w:basedOn w:val="10"/>
    <w:link w:val="6"/>
    <w:autoRedefine/>
    <w:qFormat/>
    <w:uiPriority w:val="99"/>
    <w:rPr>
      <w:sz w:val="18"/>
      <w:szCs w:val="18"/>
    </w:rPr>
  </w:style>
  <w:style w:type="character" w:customStyle="1" w:styleId="15">
    <w:name w:val="页脚 Char"/>
    <w:basedOn w:val="10"/>
    <w:link w:val="5"/>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898</Words>
  <Characters>934</Characters>
  <Lines>38</Lines>
  <Paragraphs>10</Paragraphs>
  <TotalTime>0</TotalTime>
  <ScaleCrop>false</ScaleCrop>
  <LinksUpToDate>false</LinksUpToDate>
  <CharactersWithSpaces>1007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2022-09-29T02:01:00Z</dcterms:created>
  <dc:creator>Chu Yanan</dc:creator>
  <cp:lastModifiedBy>楠木可依</cp:lastModifiedBy>
  <cp:lastPrinted>2023-07-13T07:20:00Z</cp:lastPrinted>
  <dcterms:modified xsi:type="dcterms:W3CDTF">2024-01-11T07:12:23Z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AB98E11E92CA42DE863C3CB40203FEED_13</vt:lpwstr>
  </property>
</Properties>
</file>